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163468" w:rsidRDefault="00163468">
      <w:pPr>
        <w:rPr>
          <w:b/>
          <w:sz w:val="24"/>
        </w:rPr>
      </w:pPr>
      <w:r w:rsidRPr="00163468">
        <w:rPr>
          <w:b/>
          <w:sz w:val="24"/>
        </w:rPr>
        <w:t>QUESTÃO</w:t>
      </w:r>
    </w:p>
    <w:p w:rsidR="00163468" w:rsidRPr="00163468" w:rsidRDefault="00163468" w:rsidP="001634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 w:rsidRPr="00163468">
        <w:rPr>
          <w:rFonts w:ascii="Calibri" w:eastAsia="Times New Roman" w:hAnsi="Calibri" w:cs="Calibri"/>
          <w:b/>
          <w:color w:val="000000"/>
          <w:sz w:val="24"/>
          <w:lang w:eastAsia="pt-BR"/>
        </w:rPr>
        <w:t>Leia o texto para responder a questão abaixo:</w:t>
      </w:r>
    </w:p>
    <w:p w:rsidR="00163468" w:rsidRPr="00163468" w:rsidRDefault="00163468" w:rsidP="001634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63468" w:rsidRPr="00163468" w:rsidRDefault="00163468" w:rsidP="00163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34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O FIM DE SAPOS, RÃS E </w:t>
      </w:r>
      <w:proofErr w:type="gramStart"/>
      <w:r w:rsidRPr="001634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PERERECAS</w:t>
      </w:r>
      <w:proofErr w:type="gramEnd"/>
      <w:r w:rsidRPr="001634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 </w:t>
      </w:r>
    </w:p>
    <w:p w:rsidR="00163468" w:rsidRPr="00163468" w:rsidRDefault="00163468" w:rsidP="00163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3468" w:rsidRPr="00163468" w:rsidRDefault="00163468" w:rsidP="0016346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346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“Para muita gente, sapos, rãs e pererecas podem lá não ter graça. Mas os anfíbios são essenciais à vida de florestas, restingas e lagoas, só para citar alguns ambientes. E o problema é que estão desaparecendo sem que cientistas saibam explicar o </w:t>
      </w:r>
      <w:proofErr w:type="gramStart"/>
      <w:r w:rsidRPr="0016346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por quê</w:t>
      </w:r>
      <w:proofErr w:type="gramEnd"/>
      <w:r w:rsidRPr="0016346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. O fenômeno é conhecido há anos, mas tem se agravado muito. Sobram explicações — vírus, redução de habitat e mudanças climáticas, por exemplo — mas ainda não há resposta para o mistério, cuja consequência é o aumento do desequilíbrio ambiental. Para tentar encontrar uma solução, cientistas começaram a se reunir no Rio.”</w:t>
      </w:r>
    </w:p>
    <w:p w:rsidR="00163468" w:rsidRPr="00163468" w:rsidRDefault="00163468" w:rsidP="00163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3468" w:rsidRPr="00163468" w:rsidRDefault="00163468" w:rsidP="001634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346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Ao se referir ao desaparecimento de sapos, rãs e pererecas, o texto alerta para:</w:t>
      </w:r>
    </w:p>
    <w:p w:rsidR="00163468" w:rsidRPr="00163468" w:rsidRDefault="00163468" w:rsidP="001634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63468" w:rsidRPr="00163468" w:rsidRDefault="00163468" w:rsidP="001634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16346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o perigo de alguns ambientes ameaçados. </w:t>
      </w:r>
    </w:p>
    <w:p w:rsidR="00163468" w:rsidRPr="00163468" w:rsidRDefault="00163468" w:rsidP="001634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16346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a falta de explicação dos cientistas. </w:t>
      </w:r>
    </w:p>
    <w:p w:rsidR="00163468" w:rsidRPr="00163468" w:rsidRDefault="00163468" w:rsidP="001634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16346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as explicações do mistério da natureza. </w:t>
      </w:r>
    </w:p>
    <w:p w:rsidR="00163468" w:rsidRPr="00163468" w:rsidRDefault="00163468" w:rsidP="0016346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16346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o perigo do desequilíbrio do meio ambiente.</w:t>
      </w:r>
    </w:p>
    <w:p w:rsidR="00163468" w:rsidRDefault="00163468">
      <w:pPr>
        <w:rPr>
          <w:b/>
          <w:sz w:val="24"/>
          <w:szCs w:val="24"/>
        </w:rPr>
      </w:pPr>
    </w:p>
    <w:p w:rsidR="00163468" w:rsidRPr="00163468" w:rsidRDefault="00163468">
      <w:pPr>
        <w:rPr>
          <w:b/>
          <w:sz w:val="24"/>
          <w:szCs w:val="24"/>
        </w:rPr>
      </w:pPr>
      <w:r>
        <w:rPr>
          <w:b/>
          <w:sz w:val="24"/>
          <w:szCs w:val="24"/>
        </w:rPr>
        <w:t>GABARITO: D</w:t>
      </w:r>
      <w:bookmarkStart w:id="0" w:name="_GoBack"/>
      <w:bookmarkEnd w:id="0"/>
    </w:p>
    <w:sectPr w:rsidR="00163468" w:rsidRPr="001634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68"/>
    <w:rsid w:val="00163468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2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2025-08-21T18:29:00Z</dcterms:created>
  <dcterms:modified xsi:type="dcterms:W3CDTF">2025-08-21T18:30:00Z</dcterms:modified>
</cp:coreProperties>
</file>