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F38" w:rsidRPr="00897789" w:rsidRDefault="00897789">
      <w:pPr>
        <w:rPr>
          <w:b/>
          <w:sz w:val="24"/>
          <w:szCs w:val="24"/>
        </w:rPr>
      </w:pPr>
      <w:r w:rsidRPr="00897789">
        <w:rPr>
          <w:b/>
          <w:sz w:val="24"/>
          <w:szCs w:val="24"/>
        </w:rPr>
        <w:t>QUESTÃO</w:t>
      </w:r>
    </w:p>
    <w:p w:rsidR="00897789" w:rsidRPr="00897789" w:rsidRDefault="00897789" w:rsidP="0089778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897789">
        <w:rPr>
          <w:rFonts w:ascii="Calibri" w:hAnsi="Calibri" w:cs="Calibri"/>
          <w:color w:val="000000"/>
        </w:rPr>
        <w:t>Na adição abaixo alguns algarismos foram cobertos com símbolos.</w:t>
      </w:r>
    </w:p>
    <w:p w:rsidR="00897789" w:rsidRPr="00897789" w:rsidRDefault="00897789" w:rsidP="00897789">
      <w:pPr>
        <w:pStyle w:val="NormalWeb"/>
        <w:spacing w:before="0" w:beforeAutospacing="0" w:after="0" w:afterAutospacing="0"/>
        <w:jc w:val="both"/>
      </w:pPr>
    </w:p>
    <w:p w:rsidR="00897789" w:rsidRPr="00897789" w:rsidRDefault="00897789" w:rsidP="00897789">
      <w:pPr>
        <w:jc w:val="center"/>
        <w:rPr>
          <w:sz w:val="24"/>
          <w:szCs w:val="24"/>
        </w:rPr>
      </w:pPr>
      <w:r w:rsidRPr="00897789">
        <w:rPr>
          <w:noProof/>
          <w:sz w:val="24"/>
          <w:szCs w:val="24"/>
          <w:lang w:eastAsia="pt-BR"/>
        </w:rPr>
        <w:drawing>
          <wp:inline distT="0" distB="0" distL="0" distR="0" wp14:anchorId="73705F0F" wp14:editId="38FBBFA8">
            <wp:extent cx="1238250" cy="87759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423" cy="87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789" w:rsidRPr="00897789" w:rsidRDefault="00897789" w:rsidP="00897789">
      <w:pPr>
        <w:pStyle w:val="NormalWeb"/>
        <w:spacing w:before="0" w:beforeAutospacing="0" w:after="0" w:afterAutospacing="0"/>
        <w:jc w:val="both"/>
      </w:pPr>
      <w:r w:rsidRPr="00897789">
        <w:rPr>
          <w:rFonts w:ascii="Calibri" w:hAnsi="Calibri" w:cs="Calibri"/>
          <w:b/>
          <w:bCs/>
          <w:color w:val="000000"/>
        </w:rPr>
        <w:t xml:space="preserve">O valor de </w:t>
      </w:r>
      <w:r w:rsidRPr="00897789">
        <w:rPr>
          <w:rFonts w:ascii="Calibri" w:hAnsi="Calibri" w:cs="Calibri"/>
          <w:b/>
          <w:bCs/>
          <w:noProof/>
          <w:color w:val="000000"/>
        </w:rPr>
        <w:drawing>
          <wp:inline distT="0" distB="0" distL="0" distR="0" wp14:anchorId="2CF45797" wp14:editId="34D1013D">
            <wp:extent cx="1019174" cy="2000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19317" cy="200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97789">
        <w:rPr>
          <w:rFonts w:ascii="Calibri" w:hAnsi="Calibri" w:cs="Calibri"/>
          <w:b/>
          <w:bCs/>
          <w:color w:val="000000"/>
        </w:rPr>
        <w:t>    é:</w:t>
      </w:r>
    </w:p>
    <w:p w:rsidR="00897789" w:rsidRPr="00897789" w:rsidRDefault="00897789" w:rsidP="00897789">
      <w:pPr>
        <w:pStyle w:val="SemEspaamento"/>
        <w:rPr>
          <w:sz w:val="24"/>
          <w:szCs w:val="24"/>
        </w:rPr>
      </w:pPr>
    </w:p>
    <w:p w:rsidR="00897789" w:rsidRPr="00897789" w:rsidRDefault="00897789" w:rsidP="00194A51">
      <w:pPr>
        <w:pStyle w:val="NormalWeb"/>
        <w:spacing w:before="0" w:beforeAutospacing="0" w:after="0" w:afterAutospacing="0"/>
      </w:pPr>
      <w:r w:rsidRPr="00897789">
        <w:rPr>
          <w:rFonts w:ascii="Calibri" w:hAnsi="Calibri" w:cs="Calibri"/>
          <w:color w:val="000000"/>
        </w:rPr>
        <w:t>(A) 15.</w:t>
      </w:r>
    </w:p>
    <w:p w:rsidR="00897789" w:rsidRPr="00897789" w:rsidRDefault="00897789" w:rsidP="00194A51">
      <w:pPr>
        <w:pStyle w:val="NormalWeb"/>
        <w:spacing w:before="0" w:beforeAutospacing="0" w:after="0" w:afterAutospacing="0"/>
      </w:pPr>
      <w:r w:rsidRPr="00897789">
        <w:rPr>
          <w:rFonts w:ascii="Calibri" w:hAnsi="Calibri" w:cs="Calibri"/>
          <w:color w:val="000000"/>
        </w:rPr>
        <w:t>(B) 16.</w:t>
      </w:r>
    </w:p>
    <w:p w:rsidR="00897789" w:rsidRPr="00897789" w:rsidRDefault="00897789" w:rsidP="00194A51">
      <w:pPr>
        <w:pStyle w:val="NormalWeb"/>
        <w:spacing w:before="0" w:beforeAutospacing="0" w:after="0" w:afterAutospacing="0"/>
      </w:pPr>
      <w:r w:rsidRPr="00897789">
        <w:rPr>
          <w:rFonts w:ascii="Calibri" w:hAnsi="Calibri" w:cs="Calibri"/>
          <w:color w:val="000000"/>
        </w:rPr>
        <w:t>(C) 17.</w:t>
      </w:r>
    </w:p>
    <w:p w:rsidR="00897789" w:rsidRPr="00897789" w:rsidRDefault="00897789" w:rsidP="00194A51">
      <w:pPr>
        <w:pStyle w:val="NormalWeb"/>
        <w:spacing w:before="0" w:beforeAutospacing="0" w:after="0" w:afterAutospacing="0"/>
      </w:pPr>
      <w:r w:rsidRPr="00897789">
        <w:rPr>
          <w:rFonts w:ascii="Calibri" w:hAnsi="Calibri" w:cs="Calibri"/>
          <w:color w:val="000000"/>
        </w:rPr>
        <w:t>(D) 18</w:t>
      </w:r>
      <w:r w:rsidRPr="00897789">
        <w:rPr>
          <w:rFonts w:ascii="Calibri" w:hAnsi="Calibri" w:cs="Calibri"/>
          <w:b/>
          <w:bCs/>
          <w:color w:val="000000"/>
        </w:rPr>
        <w:t>.</w:t>
      </w:r>
    </w:p>
    <w:p w:rsidR="00897789" w:rsidRDefault="00897789" w:rsidP="00897789">
      <w:pPr>
        <w:pStyle w:val="SemEspaamento"/>
      </w:pPr>
    </w:p>
    <w:p w:rsidR="00897789" w:rsidRPr="00897789" w:rsidRDefault="00897789" w:rsidP="00897789">
      <w:pPr>
        <w:rPr>
          <w:b/>
          <w:sz w:val="24"/>
          <w:szCs w:val="24"/>
        </w:rPr>
      </w:pPr>
      <w:r w:rsidRPr="00897789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A</w:t>
      </w:r>
      <w:bookmarkStart w:id="0" w:name="_GoBack"/>
      <w:bookmarkEnd w:id="0"/>
    </w:p>
    <w:sectPr w:rsidR="00897789" w:rsidRPr="008977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89"/>
    <w:rsid w:val="00194A51"/>
    <w:rsid w:val="00897789"/>
    <w:rsid w:val="009E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778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977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778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977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119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2025-09-12T14:00:00Z</dcterms:created>
  <dcterms:modified xsi:type="dcterms:W3CDTF">2025-09-19T13:49:00Z</dcterms:modified>
</cp:coreProperties>
</file>